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977B26" w:rsidRDefault="00977B26" w:rsidP="00977B26">
      <w:pPr>
        <w:spacing w:line="360" w:lineRule="auto"/>
        <w:rPr>
          <w:rFonts w:ascii="Times New Roman" w:hAnsi="Times New Roman" w:cs="Times New Roman"/>
          <w:b/>
          <w:bCs/>
        </w:rPr>
      </w:pPr>
      <w:r w:rsidRPr="00977B26">
        <w:rPr>
          <w:rFonts w:ascii="Times New Roman" w:hAnsi="Times New Roman" w:cs="Times New Roman"/>
          <w:b/>
          <w:bCs/>
        </w:rPr>
        <w:t>Lekcja 5</w:t>
      </w:r>
    </w:p>
    <w:p w:rsidR="00977B26" w:rsidRPr="00977B26" w:rsidRDefault="00977B26" w:rsidP="00977B26">
      <w:pPr>
        <w:spacing w:line="360" w:lineRule="auto"/>
        <w:rPr>
          <w:rFonts w:ascii="Times New Roman" w:hAnsi="Times New Roman" w:cs="Times New Roman"/>
          <w:u w:val="single"/>
        </w:rPr>
      </w:pPr>
      <w:r w:rsidRPr="00977B26">
        <w:rPr>
          <w:rFonts w:ascii="Times New Roman" w:hAnsi="Times New Roman" w:cs="Times New Roman"/>
          <w:u w:val="single"/>
        </w:rPr>
        <w:t>Temat: Jak się uczyć koncentracji uwagi?</w:t>
      </w:r>
    </w:p>
    <w:p w:rsidR="00977B26" w:rsidRPr="00977B26" w:rsidRDefault="00977B26" w:rsidP="00977B26">
      <w:pPr>
        <w:spacing w:line="360" w:lineRule="auto"/>
        <w:rPr>
          <w:rFonts w:ascii="Times New Roman" w:hAnsi="Times New Roman" w:cs="Times New Roman"/>
        </w:rPr>
      </w:pPr>
      <w:r w:rsidRPr="00977B26">
        <w:rPr>
          <w:rFonts w:ascii="Times New Roman" w:hAnsi="Times New Roman" w:cs="Times New Roman"/>
        </w:rPr>
        <w:t xml:space="preserve">Link do wstępu: </w:t>
      </w:r>
      <w:r w:rsidRPr="00977B26">
        <w:rPr>
          <w:rFonts w:ascii="Times New Roman" w:hAnsi="Times New Roman" w:cs="Times New Roman"/>
        </w:rPr>
        <w:t>https://www.youtube.com/watch?v=cFwsRNBqcws</w:t>
      </w:r>
    </w:p>
    <w:p w:rsidR="00977B26" w:rsidRPr="00977B26" w:rsidRDefault="00977B26" w:rsidP="00977B26">
      <w:pPr>
        <w:spacing w:line="360" w:lineRule="auto"/>
        <w:rPr>
          <w:rFonts w:ascii="Times New Roman" w:hAnsi="Times New Roman" w:cs="Times New Roman"/>
        </w:rPr>
      </w:pPr>
      <w:r w:rsidRPr="00977B26">
        <w:rPr>
          <w:rFonts w:ascii="Times New Roman" w:hAnsi="Times New Roman" w:cs="Times New Roman"/>
        </w:rPr>
        <w:t xml:space="preserve">Link do filmu o koncentracji uwagi: </w:t>
      </w:r>
      <w:hyperlink r:id="rId6" w:history="1">
        <w:r w:rsidRPr="00977B26">
          <w:rPr>
            <w:rStyle w:val="Hipercze"/>
            <w:rFonts w:ascii="Times New Roman" w:hAnsi="Times New Roman" w:cs="Times New Roman"/>
          </w:rPr>
          <w:t>https://youtu.be/JI6EMsBT0as</w:t>
        </w:r>
      </w:hyperlink>
    </w:p>
    <w:p w:rsidR="00977B26" w:rsidRP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977B26" w:rsidRP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77B26">
        <w:rPr>
          <w:rFonts w:ascii="Times New Roman" w:eastAsia="Times New Roman" w:hAnsi="Times New Roman" w:cs="Times New Roman"/>
          <w:b/>
          <w:bCs/>
          <w:lang w:eastAsia="pl-PL"/>
        </w:rPr>
        <w:t>Zadanie 1.</w:t>
      </w:r>
      <w:r w:rsidRPr="00977B26">
        <w:rPr>
          <w:rFonts w:ascii="Times New Roman" w:eastAsia="Times New Roman" w:hAnsi="Times New Roman" w:cs="Times New Roman"/>
          <w:lang w:eastAsia="pl-PL"/>
        </w:rPr>
        <w:t xml:space="preserve"> Obejrzyj film na temat koncentracji uwagi i spróbuj odpowiedzieć na pytania: </w:t>
      </w:r>
    </w:p>
    <w:p w:rsidR="00977B26" w:rsidRP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77B26">
        <w:rPr>
          <w:rFonts w:ascii="Times New Roman" w:eastAsia="Times New Roman" w:hAnsi="Times New Roman" w:cs="Times New Roman"/>
          <w:lang w:eastAsia="pl-PL"/>
        </w:rPr>
        <w:t xml:space="preserve">a. </w:t>
      </w:r>
      <w:r w:rsidRPr="00977B26">
        <w:rPr>
          <w:rFonts w:ascii="Times New Roman" w:eastAsia="Times New Roman" w:hAnsi="Times New Roman" w:cs="Times New Roman"/>
          <w:lang w:eastAsia="pl-PL"/>
        </w:rPr>
        <w:t>Co przeszkadzało dziewczynce w skupieniu się na zadaniu?</w:t>
      </w:r>
    </w:p>
    <w:p w:rsidR="00977B26" w:rsidRP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77B26">
        <w:rPr>
          <w:rFonts w:ascii="Times New Roman" w:eastAsia="Times New Roman" w:hAnsi="Times New Roman" w:cs="Times New Roman"/>
          <w:lang w:eastAsia="pl-PL"/>
        </w:rPr>
        <w:t>b. Co powinna zrobić, żeby było jej łatwiej skupić się na odrobieniu lekcji?</w:t>
      </w:r>
    </w:p>
    <w:p w:rsidR="00977B26" w:rsidRP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77B26">
        <w:rPr>
          <w:rFonts w:ascii="Times New Roman" w:eastAsia="Times New Roman" w:hAnsi="Times New Roman" w:cs="Times New Roman"/>
          <w:b/>
          <w:bCs/>
          <w:lang w:eastAsia="pl-PL"/>
        </w:rPr>
        <w:t>Zadanie 2.</w:t>
      </w:r>
      <w:r w:rsidRPr="00977B26">
        <w:rPr>
          <w:rFonts w:ascii="Times New Roman" w:eastAsia="Times New Roman" w:hAnsi="Times New Roman" w:cs="Times New Roman"/>
          <w:lang w:eastAsia="pl-PL"/>
        </w:rPr>
        <w:t xml:space="preserve"> Odpowiedz na pytania do przeczytanej bajki:</w:t>
      </w:r>
    </w:p>
    <w:p w:rsidR="00977B26" w:rsidRP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77B26">
        <w:rPr>
          <w:rFonts w:ascii="Times New Roman" w:eastAsia="Times New Roman" w:hAnsi="Times New Roman" w:cs="Times New Roman"/>
          <w:lang w:eastAsia="pl-PL"/>
        </w:rPr>
        <w:t xml:space="preserve">a. </w:t>
      </w:r>
      <w:r w:rsidRPr="00977B26">
        <w:rPr>
          <w:rFonts w:ascii="Times New Roman" w:eastAsia="Times New Roman" w:hAnsi="Times New Roman" w:cs="Times New Roman"/>
          <w:lang w:eastAsia="pl-PL"/>
        </w:rPr>
        <w:t>Jaki problem miał chłopiec?</w:t>
      </w:r>
      <w:r w:rsidRPr="00977B26">
        <w:rPr>
          <w:rFonts w:ascii="Times New Roman" w:eastAsia="Times New Roman" w:hAnsi="Times New Roman" w:cs="Times New Roman"/>
          <w:lang w:eastAsia="pl-PL"/>
        </w:rPr>
        <w:br/>
      </w:r>
      <w:r w:rsidRPr="00977B26">
        <w:rPr>
          <w:rFonts w:ascii="Times New Roman" w:eastAsia="Times New Roman" w:hAnsi="Times New Roman" w:cs="Times New Roman"/>
          <w:lang w:eastAsia="pl-PL"/>
        </w:rPr>
        <w:t xml:space="preserve">b. </w:t>
      </w:r>
      <w:r w:rsidRPr="00977B26">
        <w:rPr>
          <w:rFonts w:ascii="Times New Roman" w:eastAsia="Times New Roman" w:hAnsi="Times New Roman" w:cs="Times New Roman"/>
          <w:lang w:eastAsia="pl-PL"/>
        </w:rPr>
        <w:t xml:space="preserve">Jakie emocje czuł chłopiec? </w:t>
      </w:r>
    </w:p>
    <w:p w:rsidR="00977B26" w:rsidRP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77B26">
        <w:rPr>
          <w:rFonts w:ascii="Times New Roman" w:eastAsia="Times New Roman" w:hAnsi="Times New Roman" w:cs="Times New Roman"/>
          <w:lang w:eastAsia="pl-PL"/>
        </w:rPr>
        <w:t xml:space="preserve">c. </w:t>
      </w:r>
      <w:r w:rsidRPr="00977B26">
        <w:rPr>
          <w:rFonts w:ascii="Times New Roman" w:eastAsia="Times New Roman" w:hAnsi="Times New Roman" w:cs="Times New Roman"/>
          <w:lang w:eastAsia="pl-PL"/>
        </w:rPr>
        <w:t>O czym myślał?</w:t>
      </w:r>
      <w:r w:rsidRPr="00977B26">
        <w:rPr>
          <w:rFonts w:ascii="Times New Roman" w:eastAsia="Times New Roman" w:hAnsi="Times New Roman" w:cs="Times New Roman"/>
          <w:lang w:eastAsia="pl-PL"/>
        </w:rPr>
        <w:br/>
      </w:r>
      <w:r w:rsidRPr="00977B26">
        <w:rPr>
          <w:rFonts w:ascii="Times New Roman" w:eastAsia="Times New Roman" w:hAnsi="Times New Roman" w:cs="Times New Roman"/>
          <w:lang w:eastAsia="pl-PL"/>
        </w:rPr>
        <w:t xml:space="preserve">d. </w:t>
      </w:r>
      <w:r w:rsidRPr="00977B26">
        <w:rPr>
          <w:rFonts w:ascii="Times New Roman" w:eastAsia="Times New Roman" w:hAnsi="Times New Roman" w:cs="Times New Roman"/>
          <w:lang w:eastAsia="pl-PL"/>
        </w:rPr>
        <w:t>Jakie rady miał dla niego tato? </w:t>
      </w:r>
    </w:p>
    <w:p w:rsidR="00977B26" w:rsidRP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77B26">
        <w:rPr>
          <w:rFonts w:ascii="Times New Roman" w:eastAsia="Times New Roman" w:hAnsi="Times New Roman" w:cs="Times New Roman"/>
          <w:b/>
          <w:bCs/>
          <w:lang w:eastAsia="pl-PL"/>
        </w:rPr>
        <w:t>Propozycja zabawy:</w:t>
      </w:r>
      <w:r w:rsidRPr="00977B26">
        <w:rPr>
          <w:rFonts w:ascii="Times New Roman" w:eastAsia="Times New Roman" w:hAnsi="Times New Roman" w:cs="Times New Roman"/>
          <w:lang w:eastAsia="pl-PL"/>
        </w:rPr>
        <w:t xml:space="preserve"> Jeśli macie plastelinę, to usiądźcie wygodnie przy stole/biurku, zawiążcie oczy szarfą/apaszką i spróbujcie ulepić z plasteliny bałwanka. Jak Wam poszło? </w:t>
      </w:r>
    </w:p>
    <w:p w:rsid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color w:val="C00000"/>
          <w:lang w:eastAsia="pl-PL"/>
        </w:rPr>
      </w:pPr>
      <w:r w:rsidRPr="00977B26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>Uwaga</w:t>
      </w:r>
      <w:r w:rsidRPr="00977B26">
        <w:rPr>
          <w:rFonts w:ascii="Times New Roman" w:eastAsia="Times New Roman" w:hAnsi="Times New Roman" w:cs="Times New Roman"/>
          <w:color w:val="C00000"/>
          <w:lang w:eastAsia="pl-PL"/>
        </w:rPr>
        <w:t xml:space="preserve">: Jeśli ktoś nie ma w domu plasteliny, to może spróbować narysować bałwanka z zamkniętymi oczami. </w:t>
      </w:r>
    </w:p>
    <w:p w:rsidR="00CE4BFF" w:rsidRPr="00CE4BFF" w:rsidRDefault="00CE4BFF" w:rsidP="00CE4B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u w:val="single"/>
          <w:lang w:eastAsia="pl-PL"/>
        </w:rPr>
      </w:pPr>
      <w:r w:rsidRPr="00CE4BFF">
        <w:rPr>
          <w:rFonts w:ascii="Times New Roman" w:eastAsia="Times New Roman" w:hAnsi="Times New Roman" w:cs="Times New Roman"/>
          <w:b/>
          <w:bCs/>
          <w:color w:val="385623" w:themeColor="accent6" w:themeShade="80"/>
          <w:u w:val="single"/>
          <w:lang w:eastAsia="pl-PL"/>
        </w:rPr>
        <w:t>Instrukcja do planszy – jak wygrać z trudnym zadaniem?</w:t>
      </w:r>
    </w:p>
    <w:p w:rsidR="00CE4BFF" w:rsidRPr="00CE4BFF" w:rsidRDefault="00CE4BFF" w:rsidP="00CE4BFF">
      <w:pPr>
        <w:pStyle w:val="NormalnyWeb"/>
        <w:rPr>
          <w:b/>
          <w:bCs/>
          <w:color w:val="385623" w:themeColor="accent6" w:themeShade="80"/>
        </w:rPr>
      </w:pPr>
      <w:r w:rsidRPr="00CE4BFF">
        <w:rPr>
          <w:b/>
          <w:bCs/>
          <w:color w:val="385623" w:themeColor="accent6" w:themeShade="80"/>
          <w:sz w:val="20"/>
          <w:szCs w:val="20"/>
        </w:rPr>
        <w:t xml:space="preserve">Co czuję? </w:t>
      </w:r>
    </w:p>
    <w:p w:rsidR="00CE4BFF" w:rsidRDefault="00CE4BFF" w:rsidP="00CE4BFF">
      <w:pPr>
        <w:pStyle w:val="NormalnyWeb"/>
        <w:spacing w:line="276" w:lineRule="auto"/>
      </w:pPr>
      <w:r>
        <w:rPr>
          <w:sz w:val="20"/>
          <w:szCs w:val="20"/>
        </w:rPr>
        <w:t xml:space="preserve">Gdy towarzyszy nam smutek lub </w:t>
      </w:r>
      <w:r>
        <w:rPr>
          <w:sz w:val="20"/>
          <w:szCs w:val="20"/>
        </w:rPr>
        <w:t>złość</w:t>
      </w:r>
      <w:r>
        <w:rPr>
          <w:sz w:val="20"/>
          <w:szCs w:val="20"/>
        </w:rPr>
        <w:t xml:space="preserve">, mimo szczerych </w:t>
      </w:r>
      <w:r>
        <w:rPr>
          <w:sz w:val="20"/>
          <w:szCs w:val="20"/>
        </w:rPr>
        <w:t>chęci</w:t>
      </w:r>
      <w:r>
        <w:rPr>
          <w:sz w:val="20"/>
          <w:szCs w:val="20"/>
        </w:rPr>
        <w:t xml:space="preserve"> o wiele trudniej </w:t>
      </w:r>
      <w:r>
        <w:rPr>
          <w:sz w:val="20"/>
          <w:szCs w:val="20"/>
        </w:rPr>
        <w:t>skoncentrować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z w:val="20"/>
          <w:szCs w:val="20"/>
        </w:rPr>
        <w:t xml:space="preserve"> na zadaniu. </w:t>
      </w:r>
      <w:r>
        <w:rPr>
          <w:sz w:val="20"/>
          <w:szCs w:val="20"/>
        </w:rPr>
        <w:t>Świadomość</w:t>
      </w:r>
      <w:r>
        <w:rPr>
          <w:sz w:val="20"/>
          <w:szCs w:val="20"/>
        </w:rPr>
        <w:t xml:space="preserve"> swojego stanu emocjonalnego </w:t>
      </w:r>
      <w:r>
        <w:rPr>
          <w:sz w:val="20"/>
          <w:szCs w:val="20"/>
        </w:rPr>
        <w:t>może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pomóc</w:t>
      </w:r>
      <w:r>
        <w:rPr>
          <w:sz w:val="20"/>
          <w:szCs w:val="20"/>
        </w:rPr>
        <w:t xml:space="preserve"> w „złapaniu dystansu” i </w:t>
      </w:r>
      <w:r>
        <w:rPr>
          <w:sz w:val="20"/>
          <w:szCs w:val="20"/>
        </w:rPr>
        <w:t>uświadomienie</w:t>
      </w:r>
      <w:r>
        <w:rPr>
          <w:sz w:val="20"/>
          <w:szCs w:val="20"/>
        </w:rPr>
        <w:t xml:space="preserve"> sobie emocji, </w:t>
      </w:r>
      <w:r>
        <w:rPr>
          <w:sz w:val="20"/>
          <w:szCs w:val="20"/>
        </w:rPr>
        <w:t>które</w:t>
      </w:r>
      <w:r>
        <w:rPr>
          <w:sz w:val="20"/>
          <w:szCs w:val="20"/>
        </w:rPr>
        <w:t xml:space="preserve"> nami </w:t>
      </w:r>
      <w:r>
        <w:rPr>
          <w:sz w:val="20"/>
          <w:szCs w:val="20"/>
        </w:rPr>
        <w:t>kierują</w:t>
      </w:r>
      <w:r>
        <w:rPr>
          <w:sz w:val="20"/>
          <w:szCs w:val="20"/>
        </w:rPr>
        <w:t xml:space="preserve">, od razu przyniesie pozytywny efekt. </w:t>
      </w:r>
    </w:p>
    <w:p w:rsidR="00CE4BFF" w:rsidRPr="00CE4BFF" w:rsidRDefault="00CE4BFF" w:rsidP="00CE4BFF">
      <w:pPr>
        <w:pStyle w:val="NormalnyWeb"/>
        <w:rPr>
          <w:b/>
          <w:bCs/>
          <w:color w:val="385623" w:themeColor="accent6" w:themeShade="80"/>
        </w:rPr>
      </w:pPr>
      <w:r w:rsidRPr="00CE4BFF">
        <w:rPr>
          <w:b/>
          <w:bCs/>
          <w:color w:val="385623" w:themeColor="accent6" w:themeShade="80"/>
          <w:sz w:val="20"/>
          <w:szCs w:val="20"/>
        </w:rPr>
        <w:t xml:space="preserve">Jak </w:t>
      </w:r>
      <w:r w:rsidRPr="00CE4BFF">
        <w:rPr>
          <w:b/>
          <w:bCs/>
          <w:color w:val="385623" w:themeColor="accent6" w:themeShade="80"/>
          <w:sz w:val="20"/>
          <w:szCs w:val="20"/>
        </w:rPr>
        <w:t>wyobrażam</w:t>
      </w:r>
      <w:r w:rsidRPr="00CE4BFF">
        <w:rPr>
          <w:b/>
          <w:bCs/>
          <w:color w:val="385623" w:themeColor="accent6" w:themeShade="80"/>
          <w:sz w:val="20"/>
          <w:szCs w:val="20"/>
        </w:rPr>
        <w:t xml:space="preserve"> sobie zadanie? </w:t>
      </w:r>
    </w:p>
    <w:p w:rsidR="00CE4BFF" w:rsidRDefault="00CE4BFF" w:rsidP="00CE4BFF">
      <w:pPr>
        <w:pStyle w:val="NormalnyWeb"/>
        <w:spacing w:line="276" w:lineRule="auto"/>
      </w:pPr>
      <w:r>
        <w:rPr>
          <w:sz w:val="20"/>
          <w:szCs w:val="20"/>
        </w:rPr>
        <w:t xml:space="preserve">Negatywne </w:t>
      </w:r>
      <w:r>
        <w:rPr>
          <w:sz w:val="20"/>
          <w:szCs w:val="20"/>
        </w:rPr>
        <w:t>wyobrażenia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mogą</w:t>
      </w:r>
      <w:r>
        <w:rPr>
          <w:sz w:val="20"/>
          <w:szCs w:val="20"/>
        </w:rPr>
        <w:t xml:space="preserve"> skutecznie </w:t>
      </w:r>
      <w:r>
        <w:rPr>
          <w:sz w:val="20"/>
          <w:szCs w:val="20"/>
        </w:rPr>
        <w:t>zniechęcić</w:t>
      </w:r>
      <w:r>
        <w:rPr>
          <w:sz w:val="20"/>
          <w:szCs w:val="20"/>
        </w:rPr>
        <w:t xml:space="preserve"> do zadania, a nawet do </w:t>
      </w:r>
      <w:r>
        <w:rPr>
          <w:sz w:val="20"/>
          <w:szCs w:val="20"/>
        </w:rPr>
        <w:t>podjęcia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próby</w:t>
      </w:r>
      <w:r>
        <w:rPr>
          <w:sz w:val="20"/>
          <w:szCs w:val="20"/>
        </w:rPr>
        <w:t xml:space="preserve"> jego </w:t>
      </w:r>
      <w:r>
        <w:rPr>
          <w:sz w:val="20"/>
          <w:szCs w:val="20"/>
        </w:rPr>
        <w:t>rozwiązania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Jeżeli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wyobrażamy</w:t>
      </w:r>
      <w:r>
        <w:rPr>
          <w:sz w:val="20"/>
          <w:szCs w:val="20"/>
        </w:rPr>
        <w:t xml:space="preserve"> sobie, </w:t>
      </w:r>
      <w:proofErr w:type="spellStart"/>
      <w:r>
        <w:rPr>
          <w:sz w:val="20"/>
          <w:szCs w:val="20"/>
        </w:rPr>
        <w:t>że</w:t>
      </w:r>
      <w:proofErr w:type="spellEnd"/>
      <w:r>
        <w:rPr>
          <w:sz w:val="20"/>
          <w:szCs w:val="20"/>
        </w:rPr>
        <w:t xml:space="preserve"> zadanie </w:t>
      </w:r>
      <w:r>
        <w:rPr>
          <w:sz w:val="20"/>
          <w:szCs w:val="20"/>
        </w:rPr>
        <w:t>będzie</w:t>
      </w:r>
      <w:r>
        <w:rPr>
          <w:sz w:val="20"/>
          <w:szCs w:val="20"/>
        </w:rPr>
        <w:t xml:space="preserve"> długie i trudne, a praca nad nim </w:t>
      </w:r>
      <w:r>
        <w:rPr>
          <w:sz w:val="20"/>
          <w:szCs w:val="20"/>
        </w:rPr>
        <w:t>będzie</w:t>
      </w:r>
      <w:r>
        <w:rPr>
          <w:sz w:val="20"/>
          <w:szCs w:val="20"/>
        </w:rPr>
        <w:t xml:space="preserve"> nudna, </w:t>
      </w:r>
      <w:r>
        <w:rPr>
          <w:sz w:val="20"/>
          <w:szCs w:val="20"/>
        </w:rPr>
        <w:t>będziemy</w:t>
      </w:r>
      <w:r>
        <w:rPr>
          <w:sz w:val="20"/>
          <w:szCs w:val="20"/>
        </w:rPr>
        <w:t xml:space="preserve"> mieli ogromne </w:t>
      </w:r>
      <w:r>
        <w:rPr>
          <w:sz w:val="20"/>
          <w:szCs w:val="20"/>
        </w:rPr>
        <w:t>trudności</w:t>
      </w:r>
      <w:r>
        <w:rPr>
          <w:sz w:val="20"/>
          <w:szCs w:val="20"/>
        </w:rPr>
        <w:t xml:space="preserve"> z </w:t>
      </w:r>
      <w:r>
        <w:rPr>
          <w:sz w:val="20"/>
          <w:szCs w:val="20"/>
        </w:rPr>
        <w:t>rozpoczęciem</w:t>
      </w:r>
      <w:r>
        <w:rPr>
          <w:sz w:val="20"/>
          <w:szCs w:val="20"/>
        </w:rPr>
        <w:t xml:space="preserve"> pracy. </w:t>
      </w:r>
      <w:r>
        <w:rPr>
          <w:sz w:val="20"/>
          <w:szCs w:val="20"/>
        </w:rPr>
        <w:t>Warto uwierzyć we własne możliwości.</w:t>
      </w:r>
    </w:p>
    <w:p w:rsidR="00CE4BFF" w:rsidRPr="00CE4BFF" w:rsidRDefault="00CE4BFF" w:rsidP="00CE4BFF">
      <w:pPr>
        <w:pStyle w:val="NormalnyWeb"/>
        <w:rPr>
          <w:b/>
          <w:bCs/>
          <w:color w:val="385623" w:themeColor="accent6" w:themeShade="80"/>
        </w:rPr>
      </w:pPr>
      <w:r w:rsidRPr="00CE4BFF">
        <w:rPr>
          <w:b/>
          <w:bCs/>
          <w:color w:val="385623" w:themeColor="accent6" w:themeShade="80"/>
          <w:sz w:val="20"/>
          <w:szCs w:val="20"/>
        </w:rPr>
        <w:t xml:space="preserve">O czym </w:t>
      </w:r>
      <w:r w:rsidRPr="00CE4BFF">
        <w:rPr>
          <w:b/>
          <w:bCs/>
          <w:color w:val="385623" w:themeColor="accent6" w:themeShade="80"/>
          <w:sz w:val="20"/>
          <w:szCs w:val="20"/>
        </w:rPr>
        <w:t>myśl</w:t>
      </w:r>
      <w:r>
        <w:rPr>
          <w:b/>
          <w:bCs/>
          <w:color w:val="385623" w:themeColor="accent6" w:themeShade="80"/>
          <w:sz w:val="20"/>
          <w:szCs w:val="20"/>
        </w:rPr>
        <w:t>ę</w:t>
      </w:r>
      <w:r w:rsidRPr="00CE4BFF">
        <w:rPr>
          <w:b/>
          <w:bCs/>
          <w:color w:val="385623" w:themeColor="accent6" w:themeShade="80"/>
          <w:sz w:val="20"/>
          <w:szCs w:val="20"/>
        </w:rPr>
        <w:t xml:space="preserve">? </w:t>
      </w:r>
    </w:p>
    <w:p w:rsidR="00CE4BFF" w:rsidRDefault="00CE4BFF" w:rsidP="00CE4BFF">
      <w:pPr>
        <w:pStyle w:val="NormalnyWeb"/>
        <w:spacing w:line="276" w:lineRule="auto"/>
      </w:pPr>
      <w:r>
        <w:rPr>
          <w:sz w:val="20"/>
          <w:szCs w:val="20"/>
        </w:rPr>
        <w:t xml:space="preserve">Koncentracja uwagi to skupienie </w:t>
      </w:r>
      <w:r>
        <w:rPr>
          <w:sz w:val="20"/>
          <w:szCs w:val="20"/>
        </w:rPr>
        <w:t>myśli</w:t>
      </w:r>
      <w:r>
        <w:rPr>
          <w:sz w:val="20"/>
          <w:szCs w:val="20"/>
        </w:rPr>
        <w:t xml:space="preserve"> na danym wyzwaniu - im </w:t>
      </w:r>
      <w:r>
        <w:rPr>
          <w:sz w:val="20"/>
          <w:szCs w:val="20"/>
        </w:rPr>
        <w:t>więcej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myśli</w:t>
      </w:r>
      <w:r>
        <w:rPr>
          <w:sz w:val="20"/>
          <w:szCs w:val="20"/>
        </w:rPr>
        <w:t xml:space="preserve"> przebiega przez</w:t>
      </w:r>
      <w:r>
        <w:rPr>
          <w:sz w:val="20"/>
          <w:szCs w:val="20"/>
        </w:rPr>
        <w:t xml:space="preserve"> naszą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głowę</w:t>
      </w:r>
      <w:r>
        <w:rPr>
          <w:sz w:val="20"/>
          <w:szCs w:val="20"/>
        </w:rPr>
        <w:t xml:space="preserve">̨, tym trudniej jest </w:t>
      </w:r>
      <w:r>
        <w:rPr>
          <w:sz w:val="20"/>
          <w:szCs w:val="20"/>
        </w:rPr>
        <w:t>nam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sie</w:t>
      </w:r>
      <w:proofErr w:type="spellEnd"/>
      <w:r>
        <w:rPr>
          <w:sz w:val="20"/>
          <w:szCs w:val="20"/>
        </w:rPr>
        <w:t xml:space="preserve">̨ </w:t>
      </w:r>
      <w:r>
        <w:rPr>
          <w:sz w:val="20"/>
          <w:szCs w:val="20"/>
        </w:rPr>
        <w:t>skoncentrować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Świadoma</w:t>
      </w:r>
      <w:r>
        <w:rPr>
          <w:sz w:val="20"/>
          <w:szCs w:val="20"/>
        </w:rPr>
        <w:t xml:space="preserve"> odpowiedź na pytanie: o czym teraz </w:t>
      </w:r>
      <w:r>
        <w:rPr>
          <w:sz w:val="20"/>
          <w:szCs w:val="20"/>
        </w:rPr>
        <w:t>myślę</w:t>
      </w:r>
      <w:r>
        <w:rPr>
          <w:sz w:val="20"/>
          <w:szCs w:val="20"/>
        </w:rPr>
        <w:t xml:space="preserve">? pozwala na złapanie dystansu, wyeliminowanie </w:t>
      </w:r>
      <w:r>
        <w:rPr>
          <w:sz w:val="20"/>
          <w:szCs w:val="20"/>
        </w:rPr>
        <w:t>myśli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przeszkadzających</w:t>
      </w:r>
      <w:r>
        <w:rPr>
          <w:sz w:val="20"/>
          <w:szCs w:val="20"/>
        </w:rPr>
        <w:t xml:space="preserve"> w skupieniu lub, w razie </w:t>
      </w:r>
      <w:r>
        <w:rPr>
          <w:sz w:val="20"/>
          <w:szCs w:val="20"/>
        </w:rPr>
        <w:t>trudności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umożliwia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rozmowę</w:t>
      </w:r>
      <w:r>
        <w:rPr>
          <w:sz w:val="20"/>
          <w:szCs w:val="20"/>
        </w:rPr>
        <w:t xml:space="preserve"> o tym, co </w:t>
      </w:r>
      <w:r>
        <w:rPr>
          <w:sz w:val="20"/>
          <w:szCs w:val="20"/>
        </w:rPr>
        <w:t>ważnego</w:t>
      </w:r>
      <w:r>
        <w:rPr>
          <w:sz w:val="20"/>
          <w:szCs w:val="20"/>
        </w:rPr>
        <w:t xml:space="preserve"> zajmuje</w:t>
      </w:r>
      <w:r>
        <w:rPr>
          <w:sz w:val="20"/>
          <w:szCs w:val="20"/>
        </w:rPr>
        <w:t xml:space="preserve"> nasz</w:t>
      </w:r>
      <w:r>
        <w:rPr>
          <w:sz w:val="20"/>
          <w:szCs w:val="20"/>
        </w:rPr>
        <w:t xml:space="preserve"> umysł. </w:t>
      </w:r>
    </w:p>
    <w:p w:rsidR="00CE4BFF" w:rsidRPr="00CE4BFF" w:rsidRDefault="00CE4BFF" w:rsidP="00CE4BFF">
      <w:pPr>
        <w:pStyle w:val="NormalnyWeb"/>
        <w:rPr>
          <w:b/>
          <w:bCs/>
          <w:color w:val="385623" w:themeColor="accent6" w:themeShade="80"/>
        </w:rPr>
      </w:pPr>
      <w:r w:rsidRPr="00CE4BFF">
        <w:rPr>
          <w:b/>
          <w:bCs/>
          <w:color w:val="385623" w:themeColor="accent6" w:themeShade="80"/>
          <w:sz w:val="20"/>
          <w:szCs w:val="20"/>
        </w:rPr>
        <w:t xml:space="preserve">Co mi pomaga? </w:t>
      </w:r>
    </w:p>
    <w:p w:rsidR="00CE4BFF" w:rsidRDefault="00CE4BFF" w:rsidP="00CE4BFF">
      <w:pPr>
        <w:pStyle w:val="NormalnyWeb"/>
      </w:pPr>
      <w:r>
        <w:rPr>
          <w:sz w:val="20"/>
          <w:szCs w:val="20"/>
        </w:rPr>
        <w:t>Jeśli</w:t>
      </w:r>
      <w:r>
        <w:rPr>
          <w:sz w:val="20"/>
          <w:szCs w:val="20"/>
        </w:rPr>
        <w:t xml:space="preserve"> jest coś, co </w:t>
      </w:r>
      <w:r>
        <w:rPr>
          <w:sz w:val="20"/>
          <w:szCs w:val="20"/>
        </w:rPr>
        <w:t>może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pomóc</w:t>
      </w:r>
      <w:r>
        <w:rPr>
          <w:sz w:val="20"/>
          <w:szCs w:val="20"/>
        </w:rPr>
        <w:t xml:space="preserve"> w koncentracji – warto o to </w:t>
      </w:r>
      <w:r>
        <w:rPr>
          <w:sz w:val="20"/>
          <w:szCs w:val="20"/>
        </w:rPr>
        <w:t>zadbać</w:t>
      </w:r>
      <w:r>
        <w:rPr>
          <w:sz w:val="20"/>
          <w:szCs w:val="20"/>
        </w:rPr>
        <w:t xml:space="preserve"> przed zadaniem. Czy </w:t>
      </w:r>
      <w:r>
        <w:rPr>
          <w:sz w:val="20"/>
          <w:szCs w:val="20"/>
        </w:rPr>
        <w:t>będzie</w:t>
      </w:r>
      <w:r>
        <w:rPr>
          <w:sz w:val="20"/>
          <w:szCs w:val="20"/>
        </w:rPr>
        <w:t xml:space="preserve"> to przygotowanie </w:t>
      </w:r>
      <w:r>
        <w:rPr>
          <w:sz w:val="20"/>
          <w:szCs w:val="20"/>
        </w:rPr>
        <w:t>materiałów</w:t>
      </w:r>
      <w:r>
        <w:rPr>
          <w:sz w:val="20"/>
          <w:szCs w:val="20"/>
        </w:rPr>
        <w:t xml:space="preserve">, przestrzeni, czy </w:t>
      </w:r>
      <w:r>
        <w:rPr>
          <w:sz w:val="20"/>
          <w:szCs w:val="20"/>
        </w:rPr>
        <w:t>prośba</w:t>
      </w:r>
      <w:r>
        <w:rPr>
          <w:sz w:val="20"/>
          <w:szCs w:val="20"/>
        </w:rPr>
        <w:t xml:space="preserve"> o pomoc osoby dorosłej? </w:t>
      </w:r>
    </w:p>
    <w:p w:rsidR="00CE4BFF" w:rsidRDefault="00CE4BFF" w:rsidP="00977B26">
      <w:pPr>
        <w:spacing w:line="360" w:lineRule="auto"/>
        <w:rPr>
          <w:rFonts w:ascii="Times New Roman" w:eastAsia="Times New Roman" w:hAnsi="Times New Roman" w:cs="Times New Roman"/>
          <w:color w:val="C00000"/>
          <w:lang w:eastAsia="pl-PL"/>
        </w:rPr>
      </w:pPr>
    </w:p>
    <w:p w:rsid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color w:val="C00000"/>
          <w:lang w:eastAsia="pl-PL"/>
        </w:rPr>
      </w:pPr>
    </w:p>
    <w:p w:rsidR="00977B26" w:rsidRP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</w:pPr>
      <w:r w:rsidRPr="00977B26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>Zakończenie opowiadania</w:t>
      </w:r>
    </w:p>
    <w:p w:rsidR="00977B26" w:rsidRDefault="00977B26" w:rsidP="00977B26">
      <w:pPr>
        <w:pStyle w:val="NormalnyWeb"/>
        <w:shd w:val="clear" w:color="auto" w:fill="FFFFFF"/>
      </w:pPr>
      <w:r>
        <w:rPr>
          <w:rFonts w:ascii="MS" w:hAnsi="MS"/>
          <w:color w:val="212121"/>
        </w:rPr>
        <w:t>​</w:t>
      </w:r>
      <w:r>
        <w:rPr>
          <w:rFonts w:ascii="Arial" w:hAnsi="Arial" w:cs="Arial"/>
          <w:i/>
          <w:iCs/>
          <w:color w:val="212121"/>
        </w:rPr>
        <w:t>I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proofErr w:type="gramStart"/>
      <w:r>
        <w:rPr>
          <w:rFonts w:ascii="Arial" w:hAnsi="Arial" w:cs="Arial"/>
          <w:i/>
          <w:iCs/>
          <w:color w:val="212121"/>
        </w:rPr>
        <w:t>j</w:t>
      </w:r>
      <w:r>
        <w:rPr>
          <w:rFonts w:ascii="MS" w:hAnsi="MS"/>
          <w:color w:val="212121"/>
        </w:rPr>
        <w:t>​</w:t>
      </w:r>
      <w:r>
        <w:rPr>
          <w:rFonts w:ascii="Arial" w:hAnsi="Arial" w:cs="Arial"/>
          <w:i/>
          <w:iCs/>
          <w:color w:val="212121"/>
        </w:rPr>
        <w:t>ak,</w:t>
      </w:r>
      <w:r>
        <w:rPr>
          <w:rFonts w:ascii="MS" w:hAnsi="MS"/>
          <w:color w:val="212121"/>
        </w:rPr>
        <w:t>​</w:t>
      </w:r>
      <w:proofErr w:type="gramEnd"/>
      <w:r>
        <w:rPr>
          <w:rFonts w:ascii="MS" w:hAnsi="MS"/>
          <w:color w:val="212121"/>
        </w:rPr>
        <w:t>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synu?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Chyba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 xml:space="preserve">zrobiliśmy </w:t>
      </w:r>
      <w:r>
        <w:rPr>
          <w:rFonts w:ascii="MS" w:hAnsi="MS"/>
          <w:color w:val="212121"/>
        </w:rPr>
        <w:t>​​</w:t>
      </w:r>
      <w:r>
        <w:rPr>
          <w:rFonts w:ascii="Arial" w:hAnsi="Arial" w:cs="Arial"/>
          <w:i/>
          <w:iCs/>
          <w:color w:val="212121"/>
        </w:rPr>
        <w:t>wszystkie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 xml:space="preserve">zadania? </w:t>
      </w:r>
    </w:p>
    <w:p w:rsidR="00977B26" w:rsidRDefault="00977B26" w:rsidP="00977B26">
      <w:pPr>
        <w:pStyle w:val="NormalnyWeb"/>
        <w:shd w:val="clear" w:color="auto" w:fill="FFFFFF"/>
      </w:pPr>
      <w:r>
        <w:rPr>
          <w:rFonts w:ascii="Arial" w:hAnsi="Arial" w:cs="Arial"/>
          <w:i/>
          <w:iCs/>
          <w:color w:val="212121"/>
        </w:rPr>
        <w:t>-</w:t>
      </w:r>
      <w:r>
        <w:rPr>
          <w:rFonts w:ascii="MS" w:hAnsi="MS"/>
          <w:color w:val="212121"/>
        </w:rPr>
        <w:t>​​</w:t>
      </w:r>
      <w:proofErr w:type="gramStart"/>
      <w:r>
        <w:rPr>
          <w:rFonts w:ascii="Arial" w:hAnsi="Arial" w:cs="Arial"/>
          <w:i/>
          <w:iCs/>
          <w:color w:val="212121"/>
        </w:rPr>
        <w:t>Tak!</w:t>
      </w:r>
      <w:r>
        <w:rPr>
          <w:rFonts w:ascii="MS" w:hAnsi="MS"/>
          <w:color w:val="212121"/>
        </w:rPr>
        <w:t>​</w:t>
      </w:r>
      <w:proofErr w:type="gramEnd"/>
      <w:r>
        <w:rPr>
          <w:rFonts w:ascii="MS" w:hAnsi="MS"/>
          <w:color w:val="212121"/>
        </w:rPr>
        <w:t>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Ale</w:t>
      </w:r>
      <w:r>
        <w:rPr>
          <w:rFonts w:ascii="Arial" w:hAnsi="Arial" w:cs="Arial"/>
          <w:i/>
          <w:iCs/>
          <w:color w:val="212121"/>
        </w:rPr>
        <w:t xml:space="preserve"> </w:t>
      </w:r>
      <w:r>
        <w:rPr>
          <w:rFonts w:ascii="MS" w:hAnsi="MS"/>
          <w:color w:val="212121"/>
        </w:rPr>
        <w:t>​</w:t>
      </w:r>
      <w:r>
        <w:rPr>
          <w:rFonts w:ascii="Arial" w:hAnsi="Arial" w:cs="Arial"/>
          <w:i/>
          <w:iCs/>
          <w:color w:val="212121"/>
        </w:rPr>
        <w:t>t</w:t>
      </w:r>
      <w:r>
        <w:rPr>
          <w:rFonts w:ascii="MS" w:hAnsi="MS"/>
          <w:color w:val="212121"/>
        </w:rPr>
        <w:t>​</w:t>
      </w:r>
      <w:r>
        <w:rPr>
          <w:rFonts w:ascii="Arial" w:hAnsi="Arial" w:cs="Arial"/>
          <w:i/>
          <w:iCs/>
          <w:color w:val="212121"/>
        </w:rPr>
        <w:t>o</w:t>
      </w:r>
      <w:r>
        <w:rPr>
          <w:rFonts w:ascii="Arial" w:hAnsi="Arial" w:cs="Arial"/>
          <w:i/>
          <w:iCs/>
          <w:color w:val="212121"/>
        </w:rPr>
        <w:t xml:space="preserve"> </w:t>
      </w:r>
      <w:r>
        <w:rPr>
          <w:rFonts w:ascii="MS" w:hAnsi="MS"/>
          <w:color w:val="212121"/>
        </w:rPr>
        <w:t>​​</w:t>
      </w:r>
      <w:r>
        <w:rPr>
          <w:rFonts w:ascii="Arial" w:hAnsi="Arial" w:cs="Arial"/>
          <w:i/>
          <w:iCs/>
          <w:color w:val="212121"/>
        </w:rPr>
        <w:t>była</w:t>
      </w:r>
      <w:r>
        <w:rPr>
          <w:rFonts w:ascii="Arial" w:hAnsi="Arial" w:cs="Arial"/>
          <w:i/>
          <w:iCs/>
          <w:color w:val="212121"/>
        </w:rPr>
        <w:t xml:space="preserve"> </w:t>
      </w:r>
      <w:r>
        <w:rPr>
          <w:rFonts w:ascii="MS" w:hAnsi="MS"/>
          <w:color w:val="212121"/>
        </w:rPr>
        <w:t>​</w:t>
      </w:r>
      <w:r>
        <w:rPr>
          <w:rFonts w:ascii="Arial" w:hAnsi="Arial" w:cs="Arial"/>
          <w:i/>
          <w:iCs/>
          <w:color w:val="212121"/>
        </w:rPr>
        <w:t>fajna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zabawa!</w:t>
      </w:r>
      <w:r>
        <w:rPr>
          <w:rFonts w:ascii="MS" w:hAnsi="MS"/>
          <w:color w:val="212121"/>
        </w:rPr>
        <w:t>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I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j</w:t>
      </w:r>
      <w:r>
        <w:rPr>
          <w:rFonts w:ascii="MS" w:hAnsi="MS"/>
          <w:color w:val="212121"/>
        </w:rPr>
        <w:t>​</w:t>
      </w:r>
      <w:r>
        <w:rPr>
          <w:rFonts w:ascii="Arial" w:hAnsi="Arial" w:cs="Arial"/>
          <w:i/>
          <w:iCs/>
          <w:color w:val="212121"/>
        </w:rPr>
        <w:t>ak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szybko</w:t>
      </w:r>
      <w:r>
        <w:rPr>
          <w:rFonts w:ascii="Arial" w:hAnsi="Arial" w:cs="Arial"/>
          <w:i/>
          <w:iCs/>
          <w:color w:val="212121"/>
        </w:rPr>
        <w:t xml:space="preserve"> </w:t>
      </w:r>
      <w:r>
        <w:rPr>
          <w:rFonts w:ascii="MS" w:hAnsi="MS"/>
          <w:color w:val="212121"/>
        </w:rPr>
        <w:t>​​</w:t>
      </w:r>
      <w:r>
        <w:rPr>
          <w:rFonts w:ascii="Arial" w:hAnsi="Arial" w:cs="Arial"/>
          <w:i/>
          <w:iCs/>
          <w:color w:val="212121"/>
        </w:rPr>
        <w:t>nam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się</w:t>
      </w:r>
      <w:r>
        <w:rPr>
          <w:rFonts w:ascii="Arial" w:hAnsi="Arial" w:cs="Arial"/>
          <w:i/>
          <w:iCs/>
          <w:color w:val="212121"/>
        </w:rPr>
        <w:t>̨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udało,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niepotrzebnie</w:t>
      </w:r>
      <w:r>
        <w:rPr>
          <w:rFonts w:ascii="MS" w:hAnsi="MS"/>
          <w:color w:val="212121"/>
        </w:rPr>
        <w:t>​​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się</w:t>
      </w:r>
      <w:r>
        <w:rPr>
          <w:rFonts w:ascii="Arial" w:hAnsi="Arial" w:cs="Arial"/>
          <w:i/>
          <w:iCs/>
          <w:color w:val="212121"/>
        </w:rPr>
        <w:t>̨</w:t>
      </w:r>
      <w:r>
        <w:rPr>
          <w:rFonts w:ascii="Arial" w:hAnsi="Arial" w:cs="Arial"/>
          <w:i/>
          <w:iCs/>
          <w:color w:val="212121"/>
        </w:rPr>
        <w:t xml:space="preserve"> </w:t>
      </w:r>
      <w:r>
        <w:rPr>
          <w:rFonts w:ascii="MS" w:hAnsi="MS"/>
          <w:color w:val="212121"/>
        </w:rPr>
        <w:t>​</w:t>
      </w:r>
      <w:r>
        <w:rPr>
          <w:rFonts w:ascii="Arial" w:hAnsi="Arial" w:cs="Arial"/>
          <w:i/>
          <w:iCs/>
          <w:color w:val="212121"/>
        </w:rPr>
        <w:t>t</w:t>
      </w:r>
      <w:r>
        <w:rPr>
          <w:rFonts w:ascii="MS" w:hAnsi="MS"/>
          <w:color w:val="212121"/>
        </w:rPr>
        <w:t>​</w:t>
      </w:r>
      <w:r>
        <w:rPr>
          <w:rFonts w:ascii="Arial" w:hAnsi="Arial" w:cs="Arial"/>
          <w:i/>
          <w:iCs/>
          <w:color w:val="212121"/>
        </w:rPr>
        <w:t>ak</w:t>
      </w:r>
      <w:r>
        <w:rPr>
          <w:rFonts w:ascii="MS" w:hAnsi="MS"/>
          <w:color w:val="212121"/>
        </w:rPr>
        <w:t>​​</w:t>
      </w:r>
      <w:r>
        <w:rPr>
          <w:rFonts w:ascii="Arial" w:hAnsi="Arial" w:cs="Arial"/>
          <w:i/>
          <w:iCs/>
          <w:color w:val="212121"/>
        </w:rPr>
        <w:t xml:space="preserve">martwiłem... </w:t>
      </w:r>
      <w:r>
        <w:rPr>
          <w:rFonts w:ascii="Arial" w:hAnsi="Arial" w:cs="Arial"/>
          <w:i/>
          <w:iCs/>
          <w:color w:val="212121"/>
        </w:rPr>
        <w:t>Dzięki</w:t>
      </w:r>
      <w:r>
        <w:rPr>
          <w:rFonts w:ascii="MS" w:hAnsi="MS"/>
          <w:color w:val="212121"/>
        </w:rPr>
        <w:t>​</w:t>
      </w:r>
      <w:r>
        <w:rPr>
          <w:rFonts w:ascii="MS" w:hAnsi="MS"/>
          <w:color w:val="212121"/>
        </w:rPr>
        <w:t xml:space="preserve"> </w:t>
      </w:r>
      <w:r>
        <w:rPr>
          <w:rFonts w:ascii="Arial" w:hAnsi="Arial" w:cs="Arial"/>
          <w:i/>
          <w:iCs/>
          <w:color w:val="212121"/>
        </w:rPr>
        <w:t>t</w:t>
      </w:r>
      <w:r>
        <w:rPr>
          <w:rFonts w:ascii="MS" w:hAnsi="MS"/>
          <w:color w:val="212121"/>
        </w:rPr>
        <w:t>​</w:t>
      </w:r>
      <w:r>
        <w:rPr>
          <w:rFonts w:ascii="Arial" w:hAnsi="Arial" w:cs="Arial"/>
          <w:i/>
          <w:iCs/>
          <w:color w:val="212121"/>
        </w:rPr>
        <w:t xml:space="preserve">ato! </w:t>
      </w:r>
    </w:p>
    <w:p w:rsidR="00977B26" w:rsidRPr="00977B26" w:rsidRDefault="00977B26" w:rsidP="00977B2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977B26" w:rsidRDefault="00977B26" w:rsidP="00977B26">
      <w:pPr>
        <w:rPr>
          <w:rFonts w:ascii="Times New Roman" w:eastAsia="Times New Roman" w:hAnsi="Times New Roman" w:cs="Times New Roman"/>
          <w:lang w:eastAsia="pl-PL"/>
        </w:rPr>
      </w:pPr>
    </w:p>
    <w:p w:rsidR="00977B26" w:rsidRPr="00B41BE1" w:rsidRDefault="00977B26" w:rsidP="00977B26">
      <w:pPr>
        <w:rPr>
          <w:rFonts w:ascii="Times New Roman" w:eastAsia="Times New Roman" w:hAnsi="Times New Roman" w:cs="Times New Roman"/>
          <w:lang w:eastAsia="pl-PL"/>
        </w:rPr>
      </w:pPr>
      <w:r w:rsidRPr="00B41BE1">
        <w:rPr>
          <w:rFonts w:ascii="Times New Roman" w:eastAsia="Times New Roman" w:hAnsi="Times New Roman" w:cs="Times New Roman"/>
          <w:lang w:eastAsia="pl-PL"/>
        </w:rPr>
        <w:br/>
      </w:r>
    </w:p>
    <w:p w:rsidR="00977B26" w:rsidRDefault="00977B26"/>
    <w:p w:rsidR="00977B26" w:rsidRDefault="00977B26"/>
    <w:sectPr w:rsidR="00977B26" w:rsidSect="006A0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3AD" w:rsidRDefault="004463AD" w:rsidP="00CE4BFF">
      <w:r>
        <w:separator/>
      </w:r>
    </w:p>
  </w:endnote>
  <w:endnote w:type="continuationSeparator" w:id="0">
    <w:p w:rsidR="004463AD" w:rsidRDefault="004463AD" w:rsidP="00CE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2143798880"/>
      <w:docPartObj>
        <w:docPartGallery w:val="Page Numbers (Bottom of Page)"/>
        <w:docPartUnique/>
      </w:docPartObj>
    </w:sdtPr>
    <w:sdtContent>
      <w:p w:rsidR="00CE4BFF" w:rsidRDefault="00CE4BFF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E4BFF" w:rsidRDefault="00CE4BFF" w:rsidP="00CE4B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210116638"/>
      <w:docPartObj>
        <w:docPartGallery w:val="Page Numbers (Bottom of Page)"/>
        <w:docPartUnique/>
      </w:docPartObj>
    </w:sdtPr>
    <w:sdtContent>
      <w:p w:rsidR="00CE4BFF" w:rsidRDefault="00CE4BFF" w:rsidP="003848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CE4BFF" w:rsidRDefault="00CE4BFF" w:rsidP="00CE4BF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FF" w:rsidRDefault="00CE4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3AD" w:rsidRDefault="004463AD" w:rsidP="00CE4BFF">
      <w:r>
        <w:separator/>
      </w:r>
    </w:p>
  </w:footnote>
  <w:footnote w:type="continuationSeparator" w:id="0">
    <w:p w:rsidR="004463AD" w:rsidRDefault="004463AD" w:rsidP="00CE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FF" w:rsidRDefault="00CE4B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FF" w:rsidRPr="00CE4BFF" w:rsidRDefault="00CE4BFF">
    <w:pPr>
      <w:pStyle w:val="Nagwek"/>
      <w:jc w:val="right"/>
      <w:rPr>
        <w:rFonts w:ascii="Monotype Corsiva" w:hAnsi="Monotype Corsiva"/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7098DF29B83EDB45AB942A87C5BF5E1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CE4BFF">
          <w:rPr>
            <w:rFonts w:ascii="Monotype Corsiva" w:hAnsi="Monotype Corsiva"/>
            <w:color w:val="4472C4" w:themeColor="accent1"/>
          </w:rPr>
          <w:t>Etyka</w:t>
        </w:r>
      </w:sdtContent>
    </w:sdt>
    <w:r>
      <w:rPr>
        <w:color w:val="4472C4" w:themeColor="accent1"/>
      </w:rPr>
      <w:t xml:space="preserve"> </w:t>
    </w:r>
    <w:r w:rsidRPr="00CE4BFF">
      <w:rPr>
        <w:rFonts w:ascii="Monotype Corsiva" w:hAnsi="Monotype Corsiva"/>
        <w:color w:val="4472C4" w:themeColor="accent1"/>
      </w:rPr>
      <w:t>|</w:t>
    </w:r>
    <w:r>
      <w:rPr>
        <w:color w:val="4472C4" w:themeColor="accent1"/>
      </w:rPr>
      <w:t xml:space="preserve">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97F8F462F9EA9F42ADE1DC167E3A3A1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CE4BFF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Pr="00CE4BFF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CE4BFF" w:rsidRDefault="00CE4B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FF" w:rsidRDefault="00CE4B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6"/>
    <w:rsid w:val="004463AD"/>
    <w:rsid w:val="006A0806"/>
    <w:rsid w:val="00824814"/>
    <w:rsid w:val="00977B26"/>
    <w:rsid w:val="00C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3DDCA"/>
  <w15:chartTrackingRefBased/>
  <w15:docId w15:val="{EBB95A05-5D08-E64A-AC6B-065606E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B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B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77B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B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BFF"/>
  </w:style>
  <w:style w:type="character" w:styleId="Numerstrony">
    <w:name w:val="page number"/>
    <w:basedOn w:val="Domylnaczcionkaakapitu"/>
    <w:uiPriority w:val="99"/>
    <w:semiHidden/>
    <w:unhideWhenUsed/>
    <w:rsid w:val="00CE4BFF"/>
  </w:style>
  <w:style w:type="paragraph" w:styleId="Nagwek">
    <w:name w:val="header"/>
    <w:basedOn w:val="Normalny"/>
    <w:link w:val="NagwekZnak"/>
    <w:uiPriority w:val="99"/>
    <w:unhideWhenUsed/>
    <w:rsid w:val="00CE4B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I6EMsBT0a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98DF29B83EDB45AB942A87C5BF5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54587-4677-9240-AD67-AC50064060E9}"/>
      </w:docPartPr>
      <w:docPartBody>
        <w:p w:rsidR="00000000" w:rsidRDefault="00CC102C" w:rsidP="00CC102C">
          <w:pPr>
            <w:pStyle w:val="7098DF29B83EDB45AB942A87C5BF5E15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97F8F462F9EA9F42ADE1DC167E3A3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057287-BAC6-BE47-977C-EAD66B0485B5}"/>
      </w:docPartPr>
      <w:docPartBody>
        <w:p w:rsidR="00000000" w:rsidRDefault="00CC102C" w:rsidP="00CC102C">
          <w:pPr>
            <w:pStyle w:val="97F8F462F9EA9F42ADE1DC167E3A3A16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2C"/>
    <w:rsid w:val="00B01FDF"/>
    <w:rsid w:val="00C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098DF29B83EDB45AB942A87C5BF5E15">
    <w:name w:val="7098DF29B83EDB45AB942A87C5BF5E15"/>
    <w:rsid w:val="00CC102C"/>
  </w:style>
  <w:style w:type="paragraph" w:customStyle="1" w:styleId="97F8F462F9EA9F42ADE1DC167E3A3A16">
    <w:name w:val="97F8F462F9EA9F42ADE1DC167E3A3A16"/>
    <w:rsid w:val="00CC1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Etyka</dc:title>
  <dc:subject/>
  <dc:creator>Izabella Andrzejuk</dc:creator>
  <cp:keywords/>
  <dc:description/>
  <cp:lastModifiedBy>Artur Andrzejuk</cp:lastModifiedBy>
  <cp:revision>2</cp:revision>
  <dcterms:created xsi:type="dcterms:W3CDTF">2020-04-06T18:32:00Z</dcterms:created>
  <dcterms:modified xsi:type="dcterms:W3CDTF">2020-04-06T19:10:00Z</dcterms:modified>
</cp:coreProperties>
</file>