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20C8" w14:textId="1C7866CA" w:rsidR="00FF531F" w:rsidRPr="00FF531F" w:rsidRDefault="00FF531F" w:rsidP="00FF531F">
      <w:pPr>
        <w:keepNext/>
        <w:autoSpaceDE w:val="0"/>
        <w:autoSpaceDN w:val="0"/>
        <w:adjustRightInd w:val="0"/>
        <w:spacing w:before="120" w:after="120" w:line="360" w:lineRule="auto"/>
        <w:ind w:left="4395"/>
        <w:rPr>
          <w:rFonts w:ascii="Calibri" w:eastAsia="Times New Roman" w:hAnsi="Calibri" w:cs="Calibri"/>
          <w:color w:val="000000"/>
          <w:lang w:eastAsia="pl-PL"/>
        </w:rPr>
      </w:pPr>
      <w:r w:rsidRPr="00FF531F">
        <w:rPr>
          <w:rFonts w:ascii="Calibri" w:eastAsia="Times New Roman" w:hAnsi="Calibri" w:cs="Calibri"/>
          <w:lang w:eastAsia="pl-PL"/>
        </w:rPr>
        <w:t>Załącznik Nr </w:t>
      </w:r>
      <w:r>
        <w:rPr>
          <w:rFonts w:ascii="Calibri" w:eastAsia="Times New Roman" w:hAnsi="Calibri" w:cs="Calibri"/>
          <w:lang w:eastAsia="pl-PL"/>
        </w:rPr>
        <w:t>2</w:t>
      </w:r>
      <w:r w:rsidRPr="00FF531F">
        <w:rPr>
          <w:rFonts w:ascii="Calibri" w:eastAsia="Times New Roman" w:hAnsi="Calibri" w:cs="Calibri"/>
          <w:lang w:eastAsia="pl-PL"/>
        </w:rPr>
        <w:t xml:space="preserve"> do </w:t>
      </w:r>
      <w:r w:rsidRPr="00FF531F">
        <w:rPr>
          <w:rFonts w:ascii="Calibri" w:eastAsia="Times New Roman" w:hAnsi="Calibri" w:cs="Calibri"/>
          <w:i/>
          <w:iCs/>
          <w:color w:val="000000"/>
          <w:u w:color="000000"/>
          <w:lang w:eastAsia="pl-PL"/>
        </w:rPr>
        <w:t xml:space="preserve"> Ogłoszenia Wójta Gminy Michałowice w sprawie Programu współpracy Gminy Michałowice z organizacjami pozarządowymi oraz innymi podmiotami prowadzącymi działalność pożytku publicznego na 2023 r.</w:t>
      </w:r>
    </w:p>
    <w:p w14:paraId="6941FAAB" w14:textId="75B6C4FD" w:rsidR="00FF531F" w:rsidRDefault="00FF531F" w:rsidP="00FF531F">
      <w:pPr>
        <w:keepNext/>
        <w:autoSpaceDE w:val="0"/>
        <w:autoSpaceDN w:val="0"/>
        <w:adjustRightInd w:val="0"/>
        <w:spacing w:after="480" w:line="240" w:lineRule="auto"/>
      </w:pPr>
      <w:r w:rsidRPr="00FF531F">
        <w:rPr>
          <w:rFonts w:ascii="Calibri" w:eastAsia="Times New Roman" w:hAnsi="Calibri" w:cs="Calibri"/>
          <w:b/>
          <w:bCs/>
          <w:lang w:eastAsia="pl-PL"/>
        </w:rPr>
        <w:t>FORMULARZ KONSULTACJI PROJEKTU</w:t>
      </w:r>
      <w:r w:rsidRPr="00FF531F">
        <w:rPr>
          <w:rFonts w:ascii="Calibri" w:eastAsia="Times New Roman" w:hAnsi="Calibri" w:cs="Calibri"/>
          <w:b/>
          <w:bCs/>
          <w:lang w:eastAsia="pl-PL"/>
        </w:rPr>
        <w:br/>
        <w:t>„PROGRAMU WSPÓŁPRACY GMINY MICHAŁOWICE Z ORGANIZACJAMI POZARZĄDOWYMI ORAZ PODMIOTAMI PROWADZĄCYMI DZIAŁALNOŚĆ POŻYTKU PUBLICZNEGO NA 2023</w:t>
      </w:r>
      <w:r w:rsidR="00932CD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FF531F">
        <w:rPr>
          <w:rFonts w:ascii="Calibri" w:eastAsia="Times New Roman" w:hAnsi="Calibri" w:cs="Calibri"/>
          <w:b/>
          <w:bCs/>
          <w:lang w:eastAsia="pl-PL"/>
        </w:rPr>
        <w:t>ROK”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2085"/>
        <w:gridCol w:w="1875"/>
        <w:gridCol w:w="1980"/>
        <w:gridCol w:w="1410"/>
        <w:gridCol w:w="1410"/>
      </w:tblGrid>
      <w:tr w:rsidR="00FF531F" w:rsidRPr="00FF531F" w14:paraId="4F0F0C4A" w14:textId="77777777" w:rsidTr="00FF531F">
        <w:trPr>
          <w:gridAfter w:val="2"/>
          <w:wAfter w:w="2820" w:type="dxa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625E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53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B478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531F">
              <w:rPr>
                <w:rFonts w:ascii="Calibri" w:eastAsia="Times New Roman" w:hAnsi="Calibri" w:cs="Calibri"/>
                <w:color w:val="000000"/>
                <w:u w:color="000000"/>
                <w:lang w:eastAsia="pl-PL"/>
              </w:rPr>
              <w:t>Stan zapisu w projekcie uchwały</w:t>
            </w:r>
            <w:r w:rsidRPr="00FF531F">
              <w:rPr>
                <w:rFonts w:ascii="Calibri" w:eastAsia="Times New Roman" w:hAnsi="Calibri" w:cs="Calibri"/>
                <w:color w:val="000000"/>
                <w:u w:color="000000"/>
                <w:lang w:eastAsia="pl-PL"/>
              </w:rPr>
              <w:br/>
              <w:t>wraz nr paragrafu i punktu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5767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53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Sugerowana zmiana (konkretny sugerowany zapis paragrafu i punktu)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F544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53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Uzasadnienie</w:t>
            </w:r>
          </w:p>
        </w:tc>
      </w:tr>
      <w:tr w:rsidR="00FF531F" w:rsidRPr="00FF531F" w14:paraId="123C55C1" w14:textId="77777777" w:rsidTr="00FF531F">
        <w:trPr>
          <w:gridAfter w:val="2"/>
          <w:wAfter w:w="2820" w:type="dxa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63E1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5EEB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2F58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11DE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531F" w:rsidRPr="00FF531F" w14:paraId="515051C8" w14:textId="77777777" w:rsidTr="00FF531F">
        <w:trPr>
          <w:gridAfter w:val="2"/>
          <w:wAfter w:w="2820" w:type="dxa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9A5E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C609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48D3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7C60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531F" w:rsidRPr="00FF531F" w14:paraId="35CD4A1A" w14:textId="77777777" w:rsidTr="00FF531F">
        <w:trPr>
          <w:gridAfter w:val="2"/>
          <w:wAfter w:w="2820" w:type="dxa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3682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CC53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87B6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18C1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531F" w:rsidRPr="00FF531F" w14:paraId="7083E4A3" w14:textId="77777777" w:rsidTr="00FF531F">
        <w:trPr>
          <w:gridAfter w:val="2"/>
          <w:wAfter w:w="2820" w:type="dxa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A4CF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591C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850D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238E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531F" w:rsidRPr="00FF531F" w14:paraId="036BEEB9" w14:textId="77777777" w:rsidTr="00FF531F"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2A31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53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Podmiot zgłaszający propozycje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A5FB5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53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8EA7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53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65BA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53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47DE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53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Imię i nazwisko osoby kontaktowej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3EB6F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53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Data wypełnienia</w:t>
            </w:r>
          </w:p>
        </w:tc>
      </w:tr>
      <w:tr w:rsidR="00FF531F" w:rsidRPr="00FF531F" w14:paraId="40694AA7" w14:textId="77777777" w:rsidTr="00FF531F"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EA2D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9850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1858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B54B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E978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77BC" w14:textId="77777777" w:rsidR="00FF531F" w:rsidRPr="00FF531F" w:rsidRDefault="00FF531F" w:rsidP="00F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3DEEB74" w14:textId="77777777" w:rsidR="003A2754" w:rsidRDefault="003A2754"/>
    <w:sectPr w:rsidR="003A2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1F"/>
    <w:rsid w:val="003A2754"/>
    <w:rsid w:val="00932CDC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A84C"/>
  <w15:chartTrackingRefBased/>
  <w15:docId w15:val="{487AEBF7-EE00-4A04-8CE9-C7FF04A3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Zagalska</dc:creator>
  <cp:keywords/>
  <dc:description/>
  <cp:lastModifiedBy>Magdalena Zagalska</cp:lastModifiedBy>
  <cp:revision>2</cp:revision>
  <dcterms:created xsi:type="dcterms:W3CDTF">2022-10-12T07:57:00Z</dcterms:created>
  <dcterms:modified xsi:type="dcterms:W3CDTF">2022-10-12T08:00:00Z</dcterms:modified>
</cp:coreProperties>
</file>