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1839" w14:textId="77777777" w:rsidR="003452A3" w:rsidRDefault="003452A3" w:rsidP="003452A3">
      <w:pPr>
        <w:spacing w:before="100" w:beforeAutospacing="1" w:after="100" w:afterAutospacing="1"/>
        <w:rPr>
          <w:rFonts w:ascii="Calibri" w:eastAsia="Times New Roman" w:hAnsi="Calibri" w:cs="Times New Roman"/>
          <w:sz w:val="48"/>
          <w:szCs w:val="48"/>
          <w:lang w:eastAsia="pl-PL"/>
        </w:rPr>
      </w:pPr>
      <w:r>
        <w:rPr>
          <w:rFonts w:ascii="Calibri" w:eastAsia="Times New Roman" w:hAnsi="Calibri" w:cs="Times New Roman"/>
          <w:sz w:val="48"/>
          <w:szCs w:val="48"/>
          <w:lang w:eastAsia="pl-PL"/>
        </w:rPr>
        <w:t xml:space="preserve">Karta pracy: </w:t>
      </w:r>
    </w:p>
    <w:p w14:paraId="6CBE0551" w14:textId="77777777" w:rsidR="003452A3" w:rsidRPr="003452A3" w:rsidRDefault="003452A3" w:rsidP="003452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452A3">
        <w:rPr>
          <w:rFonts w:ascii="Calibri" w:eastAsia="Times New Roman" w:hAnsi="Calibri" w:cs="Times New Roman"/>
          <w:sz w:val="48"/>
          <w:szCs w:val="48"/>
          <w:lang w:eastAsia="pl-PL"/>
        </w:rPr>
        <w:t xml:space="preserve">Jak </w:t>
      </w:r>
      <w:proofErr w:type="spellStart"/>
      <w:r w:rsidRPr="003452A3">
        <w:rPr>
          <w:rFonts w:ascii="Calibri" w:eastAsia="Times New Roman" w:hAnsi="Calibri" w:cs="Times New Roman"/>
          <w:sz w:val="48"/>
          <w:szCs w:val="48"/>
          <w:lang w:eastAsia="pl-PL"/>
        </w:rPr>
        <w:t>odróżnic</w:t>
      </w:r>
      <w:proofErr w:type="spellEnd"/>
      <w:r w:rsidRPr="003452A3">
        <w:rPr>
          <w:rFonts w:ascii="Calibri" w:eastAsia="Times New Roman" w:hAnsi="Calibri" w:cs="Times New Roman"/>
          <w:sz w:val="48"/>
          <w:szCs w:val="48"/>
          <w:lang w:eastAsia="pl-PL"/>
        </w:rPr>
        <w:t xml:space="preserve">́ </w:t>
      </w:r>
      <w:proofErr w:type="spellStart"/>
      <w:r w:rsidRPr="003452A3">
        <w:rPr>
          <w:rFonts w:ascii="Calibri" w:eastAsia="Times New Roman" w:hAnsi="Calibri" w:cs="Times New Roman"/>
          <w:sz w:val="48"/>
          <w:szCs w:val="48"/>
          <w:lang w:eastAsia="pl-PL"/>
        </w:rPr>
        <w:t>prawde</w:t>
      </w:r>
      <w:proofErr w:type="spellEnd"/>
      <w:r w:rsidRPr="003452A3">
        <w:rPr>
          <w:rFonts w:ascii="Calibri" w:eastAsia="Times New Roman" w:hAnsi="Calibri" w:cs="Times New Roman"/>
          <w:sz w:val="48"/>
          <w:szCs w:val="48"/>
          <w:lang w:eastAsia="pl-PL"/>
        </w:rPr>
        <w:t xml:space="preserve">̨ od fałszu? </w:t>
      </w:r>
    </w:p>
    <w:p w14:paraId="50DEE09F" w14:textId="77777777" w:rsidR="003452A3" w:rsidRPr="003452A3" w:rsidRDefault="003452A3" w:rsidP="003452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452A3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Zasady logiki </w:t>
      </w:r>
    </w:p>
    <w:p w14:paraId="115C18B1" w14:textId="77777777" w:rsidR="003452A3" w:rsidRPr="003452A3" w:rsidRDefault="003452A3" w:rsidP="003452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Wytnij wyrazy z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części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zaznaczonej przerywaną linią. Jest ich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więcej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ni</w:t>
      </w:r>
      <w:r>
        <w:rPr>
          <w:rFonts w:ascii="Calibri" w:eastAsia="Times New Roman" w:hAnsi="Calibri" w:cs="Times New Roman"/>
          <w:sz w:val="26"/>
          <w:szCs w:val="26"/>
          <w:lang w:eastAsia="pl-PL"/>
        </w:rPr>
        <w:t>ż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potrzebujesz.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Następnie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posługując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si</w:t>
      </w:r>
      <w:r>
        <w:rPr>
          <w:rFonts w:ascii="Calibri" w:eastAsia="Times New Roman" w:hAnsi="Calibri" w:cs="Times New Roman"/>
          <w:sz w:val="26"/>
          <w:szCs w:val="26"/>
          <w:lang w:eastAsia="pl-PL"/>
        </w:rPr>
        <w:t>ę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poznanym schematem sylogizmu z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wyciętych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wyrazów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wybierz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właściwe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i 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>ułó</w:t>
      </w:r>
      <w:r>
        <w:rPr>
          <w:rFonts w:ascii="Calibri" w:eastAsia="Times New Roman" w:hAnsi="Calibri" w:cs="Times New Roman"/>
          <w:sz w:val="26"/>
          <w:szCs w:val="26"/>
          <w:lang w:eastAsia="pl-PL"/>
        </w:rPr>
        <w:t>ż</w:t>
      </w:r>
      <w:r w:rsidRPr="003452A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prawidłowo zbudowany sylogizm. </w:t>
      </w:r>
    </w:p>
    <w:p w14:paraId="152C0B7B" w14:textId="77777777" w:rsidR="003452A3" w:rsidRPr="003452A3" w:rsidRDefault="003452A3" w:rsidP="003452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452A3">
        <w:rPr>
          <w:rFonts w:ascii="Calibri" w:eastAsia="Times New Roman" w:hAnsi="Calibri" w:cs="Times New Roman"/>
          <w:sz w:val="22"/>
          <w:szCs w:val="22"/>
          <w:lang w:eastAsia="pl-PL"/>
        </w:rPr>
        <w:t xml:space="preserve">KAŻDY ....................................... JEST ....................................... </w:t>
      </w:r>
    </w:p>
    <w:p w14:paraId="55C1249B" w14:textId="77777777" w:rsidR="003452A3" w:rsidRPr="003452A3" w:rsidRDefault="003452A3" w:rsidP="003452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452A3">
        <w:rPr>
          <w:rFonts w:ascii="Calibri" w:eastAsia="Times New Roman" w:hAnsi="Calibri" w:cs="Times New Roman"/>
          <w:sz w:val="22"/>
          <w:szCs w:val="22"/>
          <w:lang w:eastAsia="pl-PL"/>
        </w:rPr>
        <w:t xml:space="preserve">....................................... JEST ....................................... </w:t>
      </w:r>
    </w:p>
    <w:p w14:paraId="6DA62D9D" w14:textId="77777777" w:rsidR="003452A3" w:rsidRPr="003452A3" w:rsidRDefault="003452A3" w:rsidP="003452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452A3">
        <w:rPr>
          <w:rFonts w:ascii="Calibri" w:eastAsia="Times New Roman" w:hAnsi="Calibri" w:cs="Times New Roman"/>
          <w:sz w:val="22"/>
          <w:szCs w:val="22"/>
          <w:lang w:eastAsia="pl-PL"/>
        </w:rPr>
        <w:t xml:space="preserve">....................................... JEST ....................................... </w:t>
      </w:r>
    </w:p>
    <w:p w14:paraId="1B30E20A" w14:textId="77777777" w:rsidR="003452A3" w:rsidRPr="003452A3" w:rsidRDefault="003452A3" w:rsidP="003452A3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2077"/>
        <w:gridCol w:w="1772"/>
        <w:gridCol w:w="1615"/>
        <w:gridCol w:w="1508"/>
      </w:tblGrid>
      <w:tr w:rsidR="003452A3" w:rsidRPr="003452A3" w14:paraId="77D3C4E3" w14:textId="77777777" w:rsidTr="00345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52CE" w14:textId="77777777" w:rsidR="003452A3" w:rsidRPr="003452A3" w:rsidRDefault="003452A3" w:rsidP="003452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2A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KRASNOLUDEK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17305" w14:textId="77777777" w:rsidR="003452A3" w:rsidRPr="003452A3" w:rsidRDefault="003452A3" w:rsidP="003452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2A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NIEWIELKIEGO WZROSTU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338C" w14:textId="77777777" w:rsidR="003452A3" w:rsidRPr="003452A3" w:rsidRDefault="003452A3" w:rsidP="003452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2A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KOSZAŁEK OPAŁEK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6C8E" w14:textId="77777777" w:rsidR="003452A3" w:rsidRPr="003452A3" w:rsidRDefault="003452A3" w:rsidP="003452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2A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KRASNOLUDKIEM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769A" w14:textId="77777777" w:rsidR="003452A3" w:rsidRPr="003452A3" w:rsidRDefault="003452A3" w:rsidP="003452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2A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KOSZAŁEK OPAŁEK </w:t>
            </w:r>
          </w:p>
        </w:tc>
      </w:tr>
      <w:tr w:rsidR="003452A3" w:rsidRPr="003452A3" w14:paraId="524EDF67" w14:textId="77777777" w:rsidTr="00345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53B98" w14:textId="77777777" w:rsidR="003452A3" w:rsidRPr="003452A3" w:rsidRDefault="003452A3" w:rsidP="003452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2A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NIEWIELKIEGO WZROSTU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E4E7" w14:textId="77777777" w:rsidR="003452A3" w:rsidRPr="003452A3" w:rsidRDefault="003452A3" w:rsidP="003452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2A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NIEBIESKOOKI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2B9D" w14:textId="77777777" w:rsidR="003452A3" w:rsidRPr="003452A3" w:rsidRDefault="003452A3" w:rsidP="003452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2A3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WIELKIEGO WZROSTU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FAA1" w14:textId="77777777" w:rsidR="003452A3" w:rsidRPr="003452A3" w:rsidRDefault="003452A3" w:rsidP="003452A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DCF19" w14:textId="77777777" w:rsidR="003452A3" w:rsidRPr="003452A3" w:rsidRDefault="003452A3" w:rsidP="00345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DD4CC8" w14:textId="77777777" w:rsidR="00824814" w:rsidRDefault="00824814"/>
    <w:sectPr w:rsidR="00824814" w:rsidSect="006A08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A3"/>
    <w:rsid w:val="003452A3"/>
    <w:rsid w:val="006A0806"/>
    <w:rsid w:val="00824814"/>
    <w:rsid w:val="00A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DDE49"/>
  <w15:chartTrackingRefBased/>
  <w15:docId w15:val="{1CE53D71-4AF5-CF42-865A-434CD55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2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1</cp:revision>
  <dcterms:created xsi:type="dcterms:W3CDTF">2020-04-02T23:20:00Z</dcterms:created>
  <dcterms:modified xsi:type="dcterms:W3CDTF">2020-04-02T23:23:00Z</dcterms:modified>
</cp:coreProperties>
</file>